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6B" w:rsidRPr="00FA12A7" w:rsidRDefault="0018766B" w:rsidP="0018766B">
      <w:pPr>
        <w:spacing w:line="360" w:lineRule="auto"/>
        <w:rPr>
          <w:rFonts w:ascii="Times New Roman" w:hAnsi="Times New Roman" w:cs="Times New Roman"/>
          <w:sz w:val="44"/>
          <w:szCs w:val="28"/>
        </w:rPr>
      </w:pPr>
      <w:r w:rsidRPr="00FA12A7">
        <w:rPr>
          <w:rFonts w:ascii="Times New Roman" w:hAnsi="Times New Roman" w:cs="Times New Roman"/>
          <w:sz w:val="44"/>
          <w:szCs w:val="28"/>
        </w:rPr>
        <w:t>FOR IMMEDIATE RELEASE</w:t>
      </w:r>
    </w:p>
    <w:p w:rsidR="0018766B" w:rsidRDefault="0018766B" w:rsidP="0018766B">
      <w:pPr>
        <w:spacing w:line="276" w:lineRule="auto"/>
        <w:rPr>
          <w:rFonts w:ascii="Times New Roman" w:hAnsi="Times New Roman" w:cs="Times New Roman"/>
          <w:b/>
          <w:sz w:val="32"/>
          <w:szCs w:val="28"/>
        </w:rPr>
      </w:pPr>
    </w:p>
    <w:p w:rsidR="0018766B" w:rsidRDefault="0018766B" w:rsidP="0018766B">
      <w:pPr>
        <w:spacing w:line="276" w:lineRule="auto"/>
        <w:rPr>
          <w:rFonts w:ascii="Times New Roman" w:hAnsi="Times New Roman" w:cs="Times New Roman"/>
          <w:b/>
          <w:caps/>
          <w:sz w:val="32"/>
          <w:szCs w:val="28"/>
        </w:rPr>
      </w:pPr>
      <w:r>
        <w:rPr>
          <w:rFonts w:ascii="Times New Roman" w:hAnsi="Times New Roman" w:cs="Times New Roman"/>
          <w:b/>
          <w:caps/>
          <w:sz w:val="32"/>
          <w:szCs w:val="28"/>
        </w:rPr>
        <w:t>Zip-Pak</w:t>
      </w:r>
      <w:r>
        <w:rPr>
          <w:rFonts w:ascii="Times New Roman" w:hAnsi="Times New Roman" w:cs="Times New Roman"/>
          <w:b/>
          <w:caps/>
          <w:sz w:val="32"/>
          <w:szCs w:val="28"/>
          <w:vertAlign w:val="superscript"/>
        </w:rPr>
        <w:t>®</w:t>
      </w:r>
      <w:r>
        <w:rPr>
          <w:rFonts w:ascii="Times New Roman" w:hAnsi="Times New Roman" w:cs="Times New Roman"/>
          <w:b/>
          <w:caps/>
          <w:sz w:val="32"/>
          <w:szCs w:val="28"/>
        </w:rPr>
        <w:t xml:space="preserve"> Collaboration with TechniPac Delivers a Unique Resealable Solution for GIANTS</w:t>
      </w:r>
      <w:r>
        <w:rPr>
          <w:rFonts w:ascii="Times New Roman" w:hAnsi="Times New Roman" w:cs="Times New Roman"/>
          <w:b/>
          <w:caps/>
          <w:sz w:val="32"/>
          <w:szCs w:val="28"/>
          <w:vertAlign w:val="superscript"/>
        </w:rPr>
        <w:t>™</w:t>
      </w:r>
      <w:r>
        <w:rPr>
          <w:rFonts w:ascii="Times New Roman" w:hAnsi="Times New Roman" w:cs="Times New Roman"/>
          <w:b/>
          <w:caps/>
          <w:sz w:val="32"/>
          <w:szCs w:val="28"/>
        </w:rPr>
        <w:t xml:space="preserve"> Sunflower Seeds</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b/>
          <w:sz w:val="22"/>
        </w:rPr>
        <w:t>(Manteno, IL, December 2013)</w:t>
      </w:r>
      <w:r>
        <w:rPr>
          <w:rFonts w:ascii="Times New Roman" w:hAnsi="Times New Roman" w:cs="Times New Roman"/>
          <w:sz w:val="22"/>
        </w:rPr>
        <w:t xml:space="preserve"> </w:t>
      </w:r>
      <w:r>
        <w:rPr>
          <w:rFonts w:ascii="Times New Roman" w:hAnsi="Times New Roman" w:cs="Times New Roman"/>
          <w:sz w:val="22"/>
          <w:szCs w:val="22"/>
        </w:rPr>
        <w:t>Attend a baseball game or any other sporting</w:t>
      </w:r>
      <w:bookmarkStart w:id="0" w:name="_GoBack"/>
      <w:bookmarkEnd w:id="0"/>
      <w:r>
        <w:rPr>
          <w:rFonts w:ascii="Times New Roman" w:hAnsi="Times New Roman" w:cs="Times New Roman"/>
          <w:sz w:val="22"/>
          <w:szCs w:val="22"/>
        </w:rPr>
        <w:t xml:space="preserve"> event where sunflower seeds are the snack-of-choice and you’ll see players and coaches trying to reseal opened sunflower seed packaging in all kinds of ways: elastic bands, tape, paper clips, and sometimes even transferring the remaining contents into a plain </w:t>
      </w:r>
      <w:proofErr w:type="spellStart"/>
      <w:r>
        <w:rPr>
          <w:rFonts w:ascii="Times New Roman" w:hAnsi="Times New Roman" w:cs="Times New Roman"/>
          <w:sz w:val="22"/>
          <w:szCs w:val="22"/>
        </w:rPr>
        <w:t>recloseable</w:t>
      </w:r>
      <w:proofErr w:type="spellEnd"/>
      <w:r>
        <w:rPr>
          <w:rFonts w:ascii="Times New Roman" w:hAnsi="Times New Roman" w:cs="Times New Roman"/>
          <w:sz w:val="22"/>
          <w:szCs w:val="22"/>
        </w:rPr>
        <w:t xml:space="preserve"> plastic bag.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The same do-it-yourself methods of resealing a package are also being applied to just about every other food or product group that comes in a flexible pouch. While these homemade techniques are frequently employed, none are particularly consumer-friendly or effective.</w:t>
      </w:r>
    </w:p>
    <w:p w:rsidR="0018766B" w:rsidRDefault="0018766B" w:rsidP="0018766B">
      <w:pPr>
        <w:tabs>
          <w:tab w:val="left" w:pos="4816"/>
        </w:tabs>
        <w:spacing w:line="360" w:lineRule="auto"/>
        <w:rPr>
          <w:rFonts w:ascii="Times New Roman" w:hAnsi="Times New Roman" w:cs="Times New Roman"/>
          <w:sz w:val="22"/>
          <w:szCs w:val="22"/>
        </w:rPr>
      </w:pPr>
      <w:r>
        <w:rPr>
          <w:rFonts w:ascii="Times New Roman" w:hAnsi="Times New Roman" w:cs="Times New Roman"/>
          <w:sz w:val="22"/>
          <w:szCs w:val="22"/>
        </w:rPr>
        <w:tab/>
      </w: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Sunflower seed marketers have recognized that these makeshift methods are far from ideal for consumers, and are incorporating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features into their packaging designs. One company at the forefront is GIANTS Snacks. Working with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a leading flexible packaging converter, in conjunction with Zip-Pak, a global leader in materials and machinery for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packaging, GIANTS Snacks recently introduced consumers to a new level of convenience for the many flavors of its GIANTS Sunflower Seeds.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In embarking on a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solution for GIANTS Sunflower Seeds, the goals were clearly stated. “The packaging had to be pourable, with a half close. We also placed a high priority on the reliability of the zipper to secure and protect the contents,” commented Al </w:t>
      </w:r>
      <w:proofErr w:type="spellStart"/>
      <w:r>
        <w:rPr>
          <w:rFonts w:ascii="Times New Roman" w:hAnsi="Times New Roman" w:cs="Times New Roman"/>
          <w:sz w:val="22"/>
          <w:szCs w:val="22"/>
        </w:rPr>
        <w:t>Engstrom</w:t>
      </w:r>
      <w:proofErr w:type="spellEnd"/>
      <w:r>
        <w:rPr>
          <w:rFonts w:ascii="Times New Roman" w:hAnsi="Times New Roman" w:cs="Times New Roman"/>
          <w:sz w:val="22"/>
          <w:szCs w:val="22"/>
        </w:rPr>
        <w:t xml:space="preserve">, plant manager for GIANTS Snacks.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and Zip-Pak are long-time collaborators in the world of flexible packaging innovation, having established a working relationship more than 10 years ago. This most recent collaboration represents something of an evolution for GIANTS Sunflower Seeds packaging.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initially worked with Zip-Pak to develop a package for GIANTS Snacks that used the Pour &amp; </w:t>
      </w:r>
      <w:proofErr w:type="spellStart"/>
      <w:r>
        <w:rPr>
          <w:rFonts w:ascii="Times New Roman" w:hAnsi="Times New Roman" w:cs="Times New Roman"/>
          <w:sz w:val="22"/>
          <w:szCs w:val="22"/>
        </w:rPr>
        <w:t>Lok</w:t>
      </w:r>
      <w:proofErr w:type="spellEnd"/>
      <w:r>
        <w:rPr>
          <w:rFonts w:ascii="Times New Roman" w:hAnsi="Times New Roman" w:cs="Times New Roman"/>
          <w:sz w:val="22"/>
          <w:szCs w:val="22"/>
        </w:rPr>
        <w:t xml:space="preserve"> closure solution for GIANTS Sunflower Seeds.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More recently, GIANTS switched to Zip-Pak’s Vector™ closure for its most popular 5.0 oz. and 5.7 oz. sizes of sunflower seeds in all varieties. </w:t>
      </w:r>
      <w:r>
        <w:rPr>
          <w:rFonts w:ascii="Times New Roman" w:eastAsia="Times New Roman" w:hAnsi="Times New Roman" w:cs="Times New Roman"/>
          <w:sz w:val="22"/>
          <w:szCs w:val="22"/>
        </w:rPr>
        <w:t>Vector features a proprietary self-sealing matrix that closes securely without exact alignment of opposing segments. The solution provides tactile and audible feedback for reassurance of complete fastening with each use.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According to Greg Melchoir, vice president of sales &amp; development at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“Collaborating with Zip-Pak is always productive and rewarding. Like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creating innovative solutions in the flexible packaging space seems to be in their DNA. That’s why our teams work so well together.”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Because the GIANTS dry salty snacks are gas-flushed to preserve freshness, a hermetic packaging barrier was needed.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recognized that they could not perforate the film due to the potential for gas loss. They identified the problem early and responded with a proprietary heat score technology for the package. This detail enables an even tearing of the packaging material across the top of the zipper, leaving sufficient film to facilitate repeated closings and openings. Without the patent-pending heat score technology, an uneven tear could make re-sealing and re-opening virtually impossible.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after="200" w:line="360" w:lineRule="auto"/>
        <w:rPr>
          <w:rFonts w:ascii="Times New Roman" w:hAnsi="Times New Roman" w:cs="Times New Roman"/>
          <w:sz w:val="22"/>
          <w:szCs w:val="22"/>
        </w:rPr>
      </w:pPr>
      <w:r>
        <w:rPr>
          <w:rFonts w:ascii="Times New Roman" w:hAnsi="Times New Roman" w:cs="Times New Roman"/>
          <w:sz w:val="22"/>
          <w:szCs w:val="22"/>
        </w:rPr>
        <w:t xml:space="preserve">“Innovation rarely happens in isolation,” added Art Malcomson, director of sales and marketing at Zip-Pak. “Given the requirements of the GIANTS packaging, it was critically important to work hand-in-hand with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throughout the development process to ensure a successful result.” </w:t>
      </w: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In addition to the Vector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matrix, Zip-Pak lent technical ingenuity to the package, refining the closure profile to adapt to the packaging film and the tooling designed by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They also provided technical support to the development of the manufacturing equipment to better facilitate the mating of the zipper to the film in the package manufacturing process.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Today, </w:t>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xml:space="preserve"> and Zip-Pak continue to work closely to refine and improve materials, design, processes and machinery in collaboration with GIANTS Snacks to meet the specific requirements for packaging sunflower seeds. </w:t>
      </w:r>
    </w:p>
    <w:p w:rsidR="009821B6" w:rsidRDefault="009821B6"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Engstrom</w:t>
      </w:r>
      <w:proofErr w:type="spellEnd"/>
      <w:r>
        <w:rPr>
          <w:rFonts w:ascii="Times New Roman" w:hAnsi="Times New Roman" w:cs="Times New Roman"/>
          <w:sz w:val="22"/>
          <w:szCs w:val="22"/>
        </w:rPr>
        <w:t xml:space="preserve"> concluded, “We are extremely pleased with the quality and performance of the Vector closure and the overall package. To date, the solution has performed consistently with zero failures.” </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 # # # </w:t>
      </w:r>
    </w:p>
    <w:p w:rsidR="0018766B" w:rsidRDefault="0018766B" w:rsidP="0018766B">
      <w:pPr>
        <w:spacing w:line="360" w:lineRule="auto"/>
        <w:rPr>
          <w:rFonts w:ascii="Times New Roman" w:eastAsia="Times New Roman" w:hAnsi="Times New Roman" w:cs="Times New Roman"/>
          <w:b/>
          <w:sz w:val="22"/>
          <w:szCs w:val="22"/>
        </w:rPr>
      </w:pPr>
    </w:p>
    <w:p w:rsidR="0018766B" w:rsidRDefault="0018766B" w:rsidP="0018766B">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About Zip-Pak</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eastAsia="Times New Roman" w:hAnsi="Times New Roman" w:cs="Times New Roman"/>
          <w:sz w:val="22"/>
          <w:szCs w:val="22"/>
        </w:rPr>
      </w:pPr>
      <w:r>
        <w:rPr>
          <w:rFonts w:ascii="Times New Roman" w:hAnsi="Times New Roman" w:cs="Times New Roman"/>
          <w:sz w:val="22"/>
          <w:szCs w:val="22"/>
        </w:rPr>
        <w:t xml:space="preserve">With over 30 years of packaging experience and expertise, </w:t>
      </w:r>
      <w:r>
        <w:rPr>
          <w:rFonts w:ascii="Times New Roman" w:eastAsia="Times New Roman" w:hAnsi="Times New Roman" w:cs="Times New Roman"/>
          <w:sz w:val="22"/>
          <w:szCs w:val="22"/>
        </w:rPr>
        <w:t xml:space="preserve">Zip-Pak, a division of Illinois Tool Works, Inc. (ITW), is a global leader in </w:t>
      </w:r>
      <w:proofErr w:type="spellStart"/>
      <w:r>
        <w:rPr>
          <w:rFonts w:ascii="Times New Roman" w:eastAsia="Times New Roman" w:hAnsi="Times New Roman" w:cs="Times New Roman"/>
          <w:sz w:val="22"/>
          <w:szCs w:val="22"/>
        </w:rPr>
        <w:t>resealable</w:t>
      </w:r>
      <w:proofErr w:type="spellEnd"/>
      <w:r>
        <w:rPr>
          <w:rFonts w:ascii="Times New Roman" w:eastAsia="Times New Roman" w:hAnsi="Times New Roman" w:cs="Times New Roman"/>
          <w:sz w:val="22"/>
          <w:szCs w:val="22"/>
        </w:rPr>
        <w:t xml:space="preserve"> packaging innovations. The company helps consumer product companies build brand preference through convenient, brand-differentiating packaging that preserves product freshness. Zip-Pak produces zipper applicators and technologies to serve original equipment manufacturers, converters, and packagers worldwide. Zip-Pak has headquarters in Manteno, IL and operates seven world-class production facilities strategically located around the globe.</w:t>
      </w:r>
    </w:p>
    <w:p w:rsidR="0018766B" w:rsidRDefault="0018766B" w:rsidP="0018766B">
      <w:pPr>
        <w:spacing w:line="360" w:lineRule="auto"/>
        <w:rPr>
          <w:rFonts w:ascii="Times New Roman" w:eastAsia="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For more information about Zip-Pak’s packaging innovations and </w:t>
      </w:r>
      <w:r>
        <w:rPr>
          <w:rFonts w:ascii="Times New Roman" w:eastAsia="Times New Roman" w:hAnsi="Times New Roman" w:cs="Times New Roman"/>
          <w:sz w:val="22"/>
          <w:szCs w:val="22"/>
        </w:rPr>
        <w:t>zipper applicators and technologies</w:t>
      </w:r>
      <w:r>
        <w:rPr>
          <w:rFonts w:ascii="Times New Roman" w:hAnsi="Times New Roman" w:cs="Times New Roman"/>
          <w:sz w:val="22"/>
          <w:szCs w:val="22"/>
        </w:rPr>
        <w:t xml:space="preserve">, please visit: </w:t>
      </w:r>
      <w:hyperlink r:id="rId7" w:history="1">
        <w:r>
          <w:rPr>
            <w:rStyle w:val="Hyperlink"/>
            <w:rFonts w:ascii="Times New Roman" w:hAnsi="Times New Roman" w:cs="Times New Roman"/>
            <w:sz w:val="22"/>
            <w:szCs w:val="22"/>
          </w:rPr>
          <w:t>www.zippak.com</w:t>
        </w:r>
      </w:hyperlink>
      <w:r>
        <w:rPr>
          <w:rFonts w:ascii="Times New Roman" w:hAnsi="Times New Roman" w:cs="Times New Roman"/>
          <w:sz w:val="22"/>
          <w:szCs w:val="22"/>
        </w:rPr>
        <w:t xml:space="preserve"> or contact:</w:t>
      </w:r>
    </w:p>
    <w:p w:rsidR="0018766B" w:rsidRDefault="0018766B" w:rsidP="0018766B">
      <w:pPr>
        <w:spacing w:line="276" w:lineRule="auto"/>
        <w:ind w:firstLine="720"/>
        <w:rPr>
          <w:rFonts w:ascii="Times New Roman" w:hAnsi="Times New Roman" w:cs="Times New Roman"/>
          <w:sz w:val="22"/>
          <w:szCs w:val="22"/>
        </w:rPr>
      </w:pPr>
    </w:p>
    <w:p w:rsidR="0018766B" w:rsidRDefault="0018766B" w:rsidP="0018766B">
      <w:pPr>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John White </w:t>
      </w:r>
      <w:r>
        <w:rPr>
          <w:rFonts w:ascii="Times New Roman" w:hAnsi="Times New Roman" w:cs="Times New Roman"/>
          <w:sz w:val="22"/>
          <w:szCs w:val="22"/>
        </w:rPr>
        <w:br/>
      </w:r>
      <w:r>
        <w:rPr>
          <w:rFonts w:ascii="Times New Roman" w:hAnsi="Times New Roman" w:cs="Times New Roman"/>
          <w:sz w:val="22"/>
          <w:szCs w:val="22"/>
        </w:rPr>
        <w:tab/>
        <w:t>Zip-Pak</w:t>
      </w:r>
    </w:p>
    <w:p w:rsidR="0018766B" w:rsidRDefault="0018766B" w:rsidP="0018766B">
      <w:pPr>
        <w:spacing w:line="276" w:lineRule="auto"/>
        <w:ind w:firstLine="720"/>
        <w:rPr>
          <w:rFonts w:ascii="Times New Roman" w:hAnsi="Times New Roman" w:cs="Times New Roman"/>
          <w:sz w:val="22"/>
          <w:szCs w:val="22"/>
        </w:rPr>
      </w:pPr>
      <w:r>
        <w:rPr>
          <w:rFonts w:ascii="Times New Roman" w:hAnsi="Times New Roman" w:cs="Times New Roman"/>
          <w:sz w:val="22"/>
          <w:szCs w:val="22"/>
        </w:rPr>
        <w:t>815-468-6500</w:t>
      </w:r>
    </w:p>
    <w:p w:rsidR="0018766B" w:rsidRDefault="00FA12A7" w:rsidP="0018766B">
      <w:pPr>
        <w:spacing w:line="276" w:lineRule="auto"/>
        <w:ind w:firstLine="720"/>
        <w:rPr>
          <w:rFonts w:ascii="Times New Roman" w:hAnsi="Times New Roman" w:cs="Times New Roman"/>
          <w:sz w:val="22"/>
          <w:szCs w:val="22"/>
        </w:rPr>
      </w:pPr>
      <w:hyperlink r:id="rId8" w:history="1">
        <w:r w:rsidR="0018766B">
          <w:rPr>
            <w:rStyle w:val="Hyperlink"/>
            <w:rFonts w:ascii="Times New Roman" w:hAnsi="Times New Roman" w:cs="Times New Roman"/>
            <w:sz w:val="22"/>
            <w:szCs w:val="22"/>
          </w:rPr>
          <w:t>john.white@zippak.com</w:t>
        </w:r>
      </w:hyperlink>
      <w:r w:rsidR="0018766B">
        <w:rPr>
          <w:rFonts w:ascii="Times New Roman" w:hAnsi="Times New Roman" w:cs="Times New Roman"/>
          <w:sz w:val="22"/>
          <w:szCs w:val="22"/>
        </w:rPr>
        <w:t>.</w:t>
      </w:r>
    </w:p>
    <w:p w:rsidR="0018766B" w:rsidRDefault="0018766B" w:rsidP="0018766B">
      <w:pPr>
        <w:spacing w:line="360" w:lineRule="auto"/>
        <w:rPr>
          <w:rFonts w:ascii="Times New Roman" w:eastAsia="Times New Roman" w:hAnsi="Times New Roman" w:cs="Times New Roman"/>
          <w:b/>
          <w:sz w:val="22"/>
          <w:szCs w:val="22"/>
        </w:rPr>
      </w:pPr>
    </w:p>
    <w:p w:rsidR="0018766B" w:rsidRDefault="0018766B" w:rsidP="0018766B">
      <w:pPr>
        <w:spacing w:line="360" w:lineRule="auto"/>
        <w:rPr>
          <w:rFonts w:ascii="Times New Roman" w:hAnsi="Times New Roman" w:cs="Times New Roman"/>
          <w:sz w:val="22"/>
          <w:szCs w:val="22"/>
        </w:rPr>
      </w:pPr>
    </w:p>
    <w:p w:rsidR="009821B6" w:rsidRDefault="009821B6" w:rsidP="0018766B">
      <w:pPr>
        <w:spacing w:line="360" w:lineRule="auto"/>
        <w:rPr>
          <w:rFonts w:ascii="Times New Roman" w:eastAsia="Times New Roman" w:hAnsi="Times New Roman" w:cs="Times New Roman"/>
          <w:b/>
          <w:color w:val="000000" w:themeColor="text1"/>
          <w:sz w:val="22"/>
          <w:szCs w:val="22"/>
        </w:rPr>
      </w:pPr>
    </w:p>
    <w:p w:rsidR="009821B6" w:rsidRDefault="009821B6" w:rsidP="0018766B">
      <w:pPr>
        <w:spacing w:line="360" w:lineRule="auto"/>
        <w:rPr>
          <w:rFonts w:ascii="Times New Roman" w:eastAsia="Times New Roman" w:hAnsi="Times New Roman" w:cs="Times New Roman"/>
          <w:b/>
          <w:color w:val="000000" w:themeColor="text1"/>
          <w:sz w:val="22"/>
          <w:szCs w:val="22"/>
        </w:rPr>
      </w:pPr>
    </w:p>
    <w:p w:rsidR="00F31BCB" w:rsidRDefault="00F31BCB" w:rsidP="0018766B">
      <w:pPr>
        <w:spacing w:line="360" w:lineRule="auto"/>
        <w:rPr>
          <w:rFonts w:ascii="Times New Roman" w:eastAsia="Times New Roman" w:hAnsi="Times New Roman" w:cs="Times New Roman"/>
          <w:b/>
          <w:color w:val="000000" w:themeColor="text1"/>
          <w:sz w:val="22"/>
          <w:szCs w:val="22"/>
        </w:rPr>
      </w:pPr>
    </w:p>
    <w:p w:rsidR="00F31BCB" w:rsidRDefault="00F31BCB" w:rsidP="0018766B">
      <w:pPr>
        <w:spacing w:line="360" w:lineRule="auto"/>
        <w:rPr>
          <w:rFonts w:ascii="Times New Roman" w:eastAsia="Times New Roman" w:hAnsi="Times New Roman" w:cs="Times New Roman"/>
          <w:b/>
          <w:color w:val="000000" w:themeColor="text1"/>
          <w:sz w:val="22"/>
          <w:szCs w:val="22"/>
        </w:rPr>
      </w:pPr>
    </w:p>
    <w:p w:rsidR="0018766B" w:rsidRDefault="0018766B" w:rsidP="0018766B">
      <w:pPr>
        <w:spacing w:line="360" w:lineRule="auto"/>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lastRenderedPageBreak/>
        <w:t xml:space="preserve">About </w:t>
      </w:r>
      <w:proofErr w:type="spellStart"/>
      <w:r>
        <w:rPr>
          <w:rFonts w:ascii="Times New Roman" w:eastAsia="Times New Roman" w:hAnsi="Times New Roman" w:cs="Times New Roman"/>
          <w:b/>
          <w:color w:val="000000" w:themeColor="text1"/>
          <w:sz w:val="22"/>
          <w:szCs w:val="22"/>
        </w:rPr>
        <w:t>TechniPac</w:t>
      </w:r>
      <w:proofErr w:type="spellEnd"/>
    </w:p>
    <w:p w:rsidR="0018766B" w:rsidRDefault="0018766B" w:rsidP="0018766B">
      <w:pPr>
        <w:spacing w:line="360" w:lineRule="auto"/>
        <w:rPr>
          <w:rFonts w:ascii="Times New Roman" w:eastAsia="Times New Roman" w:hAnsi="Times New Roman" w:cs="Times New Roman"/>
          <w:color w:val="000000" w:themeColor="text1"/>
          <w:sz w:val="22"/>
          <w:szCs w:val="22"/>
        </w:rPr>
      </w:pPr>
    </w:p>
    <w:p w:rsidR="0018766B" w:rsidRDefault="0018766B" w:rsidP="0018766B">
      <w:pPr>
        <w:spacing w:line="360" w:lineRule="auto"/>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TechniPac</w:t>
      </w:r>
      <w:proofErr w:type="spellEnd"/>
      <w:r>
        <w:rPr>
          <w:rFonts w:ascii="Times New Roman" w:eastAsia="Times New Roman" w:hAnsi="Times New Roman" w:cs="Times New Roman"/>
          <w:color w:val="000000" w:themeColor="text1"/>
          <w:sz w:val="22"/>
          <w:szCs w:val="22"/>
        </w:rPr>
        <w:t xml:space="preserve">, a flexible packaging converters’ converter located in Minnesota, specializes in innovative packaging solutions including the conversion of customers’ </w:t>
      </w:r>
      <w:proofErr w:type="spellStart"/>
      <w:r>
        <w:rPr>
          <w:rFonts w:ascii="Times New Roman" w:eastAsia="Times New Roman" w:hAnsi="Times New Roman" w:cs="Times New Roman"/>
          <w:color w:val="000000" w:themeColor="text1"/>
          <w:sz w:val="22"/>
          <w:szCs w:val="22"/>
        </w:rPr>
        <w:t>rollstock</w:t>
      </w:r>
      <w:proofErr w:type="spellEnd"/>
      <w:r>
        <w:rPr>
          <w:rFonts w:ascii="Times New Roman" w:eastAsia="Times New Roman" w:hAnsi="Times New Roman" w:cs="Times New Roman"/>
          <w:color w:val="000000" w:themeColor="text1"/>
          <w:sz w:val="22"/>
          <w:szCs w:val="22"/>
        </w:rPr>
        <w:t xml:space="preserve"> into finished pouches, INNO-LOK® Pre-Zippered film, and slitting.  </w:t>
      </w:r>
      <w:proofErr w:type="spellStart"/>
      <w:r>
        <w:rPr>
          <w:rFonts w:ascii="Times New Roman" w:eastAsia="Times New Roman" w:hAnsi="Times New Roman" w:cs="Times New Roman"/>
          <w:color w:val="000000" w:themeColor="text1"/>
          <w:sz w:val="22"/>
          <w:szCs w:val="22"/>
        </w:rPr>
        <w:t>TechniPac’s</w:t>
      </w:r>
      <w:proofErr w:type="spellEnd"/>
      <w:r>
        <w:rPr>
          <w:rFonts w:ascii="Times New Roman" w:eastAsia="Times New Roman" w:hAnsi="Times New Roman" w:cs="Times New Roman"/>
          <w:color w:val="000000" w:themeColor="text1"/>
          <w:sz w:val="22"/>
          <w:szCs w:val="22"/>
        </w:rPr>
        <w:t xml:space="preserve"> modern, AIB (American Institute of Baking) approved facility includes nearly 60,000 square feet of manufacturing and warehouse space. Its mission is to provide customers with superior products and services in flexible packaging, to be leaders in innovation, and provide customers with the latest value-added products to help them become, and remain, market leaders.</w:t>
      </w:r>
    </w:p>
    <w:p w:rsidR="0018766B" w:rsidRDefault="0018766B" w:rsidP="0018766B">
      <w:pPr>
        <w:spacing w:line="360" w:lineRule="auto"/>
        <w:rPr>
          <w:rFonts w:ascii="Times New Roman" w:hAnsi="Times New Roman" w:cs="Times New Roman"/>
          <w:sz w:val="22"/>
          <w:szCs w:val="22"/>
        </w:rPr>
      </w:pPr>
    </w:p>
    <w:p w:rsidR="0018766B" w:rsidRDefault="0018766B" w:rsidP="0018766B">
      <w:pPr>
        <w:spacing w:line="360" w:lineRule="auto"/>
        <w:rPr>
          <w:rFonts w:ascii="Times New Roman" w:hAnsi="Times New Roman" w:cs="Times New Roman"/>
          <w:sz w:val="22"/>
          <w:szCs w:val="22"/>
        </w:rPr>
      </w:pPr>
      <w:r>
        <w:rPr>
          <w:rFonts w:ascii="Times New Roman" w:hAnsi="Times New Roman" w:cs="Times New Roman"/>
          <w:sz w:val="22"/>
          <w:szCs w:val="22"/>
        </w:rPr>
        <w:t xml:space="preserve">For more information about </w:t>
      </w:r>
      <w:proofErr w:type="spellStart"/>
      <w:r>
        <w:rPr>
          <w:rFonts w:ascii="Times New Roman" w:hAnsi="Times New Roman" w:cs="Times New Roman"/>
          <w:sz w:val="22"/>
          <w:szCs w:val="22"/>
        </w:rPr>
        <w:t>TechniPac’s</w:t>
      </w:r>
      <w:proofErr w:type="spellEnd"/>
      <w:r>
        <w:rPr>
          <w:rFonts w:ascii="Times New Roman" w:hAnsi="Times New Roman" w:cs="Times New Roman"/>
          <w:sz w:val="22"/>
          <w:szCs w:val="22"/>
        </w:rPr>
        <w:t xml:space="preserve"> flexible packaging services, capabilities and technologies please visit </w:t>
      </w:r>
      <w:hyperlink r:id="rId9" w:history="1">
        <w:r>
          <w:rPr>
            <w:rStyle w:val="Hyperlink"/>
            <w:rFonts w:ascii="Times New Roman" w:hAnsi="Times New Roman" w:cs="Times New Roman"/>
            <w:sz w:val="22"/>
            <w:szCs w:val="22"/>
          </w:rPr>
          <w:t>www.technipacinc.com</w:t>
        </w:r>
      </w:hyperlink>
      <w:r>
        <w:rPr>
          <w:rFonts w:ascii="Times New Roman" w:hAnsi="Times New Roman" w:cs="Times New Roman"/>
          <w:sz w:val="22"/>
          <w:szCs w:val="22"/>
        </w:rPr>
        <w:t xml:space="preserve"> or contact:</w:t>
      </w:r>
    </w:p>
    <w:p w:rsidR="0018766B" w:rsidRDefault="0018766B" w:rsidP="0018766B">
      <w:pPr>
        <w:spacing w:line="276" w:lineRule="auto"/>
        <w:rPr>
          <w:rFonts w:ascii="Times New Roman" w:hAnsi="Times New Roman" w:cs="Times New Roman"/>
          <w:sz w:val="22"/>
          <w:szCs w:val="22"/>
        </w:rPr>
      </w:pPr>
    </w:p>
    <w:p w:rsidR="0018766B" w:rsidRDefault="0018766B" w:rsidP="0018766B">
      <w:pPr>
        <w:spacing w:line="276" w:lineRule="auto"/>
        <w:rPr>
          <w:rFonts w:ascii="Times New Roman" w:hAnsi="Times New Roman" w:cs="Times New Roman"/>
          <w:sz w:val="22"/>
          <w:szCs w:val="22"/>
        </w:rPr>
      </w:pPr>
      <w:r>
        <w:rPr>
          <w:rFonts w:ascii="Times New Roman" w:hAnsi="Times New Roman" w:cs="Times New Roman"/>
          <w:sz w:val="22"/>
          <w:szCs w:val="22"/>
        </w:rPr>
        <w:tab/>
        <w:t>Greg Melchoir</w:t>
      </w:r>
    </w:p>
    <w:p w:rsidR="0018766B" w:rsidRDefault="0018766B" w:rsidP="0018766B">
      <w:pPr>
        <w:spacing w:line="276" w:lineRule="auto"/>
        <w:rPr>
          <w:rFonts w:ascii="Times New Roman" w:hAnsi="Times New Roman" w:cs="Times New Roman"/>
          <w:sz w:val="22"/>
          <w:szCs w:val="22"/>
        </w:rPr>
      </w:pPr>
      <w:r>
        <w:rPr>
          <w:rFonts w:ascii="Times New Roman" w:hAnsi="Times New Roman" w:cs="Times New Roman"/>
          <w:sz w:val="22"/>
          <w:szCs w:val="22"/>
        </w:rPr>
        <w:tab/>
      </w:r>
      <w:proofErr w:type="spellStart"/>
      <w:r>
        <w:rPr>
          <w:rFonts w:ascii="Times New Roman" w:hAnsi="Times New Roman" w:cs="Times New Roman"/>
          <w:sz w:val="22"/>
          <w:szCs w:val="22"/>
        </w:rPr>
        <w:t>TechniPac</w:t>
      </w:r>
      <w:proofErr w:type="spellEnd"/>
      <w:r>
        <w:rPr>
          <w:rFonts w:ascii="Times New Roman" w:hAnsi="Times New Roman" w:cs="Times New Roman"/>
          <w:sz w:val="22"/>
          <w:szCs w:val="22"/>
        </w:rPr>
        <w:t>, Inc.</w:t>
      </w:r>
    </w:p>
    <w:p w:rsidR="0018766B" w:rsidRDefault="0018766B" w:rsidP="0018766B">
      <w:pPr>
        <w:spacing w:line="276" w:lineRule="auto"/>
        <w:ind w:firstLine="720"/>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rPr>
        <w:t>507-665-6658 or 920-434-9901</w:t>
      </w:r>
      <w:r>
        <w:rPr>
          <w:rFonts w:ascii="Times New Roman" w:hAnsi="Times New Roman" w:cs="Times New Roman"/>
          <w:color w:val="000000" w:themeColor="text1"/>
          <w:sz w:val="20"/>
          <w:szCs w:val="22"/>
        </w:rPr>
        <w:t xml:space="preserve"> </w:t>
      </w:r>
    </w:p>
    <w:p w:rsidR="0018766B" w:rsidRDefault="0018766B" w:rsidP="0018766B">
      <w:pPr>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gmelchoir@technipacinc.com  </w:t>
      </w:r>
    </w:p>
    <w:p w:rsidR="0018766B" w:rsidRDefault="0018766B" w:rsidP="0018766B">
      <w:pPr>
        <w:rPr>
          <w:rFonts w:ascii="Times New Roman" w:hAnsi="Times New Roman" w:cs="Times New Roman"/>
          <w:sz w:val="22"/>
          <w:szCs w:val="22"/>
        </w:rPr>
      </w:pPr>
    </w:p>
    <w:p w:rsidR="0018766B" w:rsidRDefault="0018766B" w:rsidP="0018766B">
      <w:pPr>
        <w:rPr>
          <w:rFonts w:ascii="Times New Roman" w:hAnsi="Times New Roman" w:cs="Times New Roman"/>
          <w:sz w:val="22"/>
          <w:szCs w:val="22"/>
        </w:rPr>
      </w:pPr>
    </w:p>
    <w:p w:rsidR="0018766B" w:rsidRDefault="0018766B" w:rsidP="0018766B">
      <w:pPr>
        <w:spacing w:line="276" w:lineRule="auto"/>
        <w:rPr>
          <w:rFonts w:ascii="Times New Roman" w:hAnsi="Times New Roman" w:cs="Times New Roman"/>
          <w:sz w:val="22"/>
          <w:szCs w:val="22"/>
        </w:rPr>
      </w:pPr>
      <w:r>
        <w:rPr>
          <w:rFonts w:ascii="Times New Roman" w:hAnsi="Times New Roman" w:cs="Times New Roman"/>
          <w:sz w:val="22"/>
          <w:szCs w:val="22"/>
        </w:rPr>
        <w:t>For more press information, please contact:</w:t>
      </w:r>
    </w:p>
    <w:p w:rsidR="0018766B" w:rsidRDefault="0018766B" w:rsidP="0018766B">
      <w:pPr>
        <w:spacing w:line="276" w:lineRule="auto"/>
        <w:ind w:left="720"/>
        <w:rPr>
          <w:rFonts w:ascii="Times New Roman" w:hAnsi="Times New Roman" w:cs="Times New Roman"/>
          <w:sz w:val="22"/>
          <w:szCs w:val="22"/>
        </w:rPr>
      </w:pPr>
    </w:p>
    <w:p w:rsidR="0018766B" w:rsidRDefault="0018766B" w:rsidP="0018766B">
      <w:pPr>
        <w:spacing w:line="276" w:lineRule="auto"/>
        <w:ind w:left="720"/>
        <w:rPr>
          <w:rFonts w:ascii="Times New Roman" w:hAnsi="Times New Roman" w:cs="Times New Roman"/>
          <w:sz w:val="22"/>
          <w:szCs w:val="22"/>
        </w:rPr>
      </w:pPr>
      <w:r>
        <w:rPr>
          <w:rFonts w:ascii="Times New Roman" w:hAnsi="Times New Roman" w:cs="Times New Roman"/>
          <w:sz w:val="22"/>
          <w:szCs w:val="22"/>
        </w:rPr>
        <w:t>Ilena Della Ventura</w:t>
      </w:r>
    </w:p>
    <w:p w:rsidR="0018766B" w:rsidRDefault="0018766B" w:rsidP="0018766B">
      <w:pPr>
        <w:spacing w:line="276" w:lineRule="auto"/>
        <w:ind w:left="720"/>
        <w:rPr>
          <w:rFonts w:ascii="Times New Roman" w:hAnsi="Times New Roman" w:cs="Times New Roman"/>
          <w:sz w:val="22"/>
          <w:szCs w:val="22"/>
        </w:rPr>
      </w:pPr>
      <w:r>
        <w:rPr>
          <w:rFonts w:ascii="Times New Roman" w:hAnsi="Times New Roman" w:cs="Times New Roman"/>
          <w:sz w:val="22"/>
          <w:szCs w:val="22"/>
        </w:rPr>
        <w:t>Delia Associates</w:t>
      </w:r>
    </w:p>
    <w:p w:rsidR="0018766B" w:rsidRDefault="0018766B" w:rsidP="0018766B">
      <w:pPr>
        <w:spacing w:line="276" w:lineRule="auto"/>
        <w:ind w:left="720"/>
        <w:rPr>
          <w:rFonts w:ascii="Times New Roman" w:hAnsi="Times New Roman" w:cs="Times New Roman"/>
          <w:sz w:val="22"/>
          <w:szCs w:val="22"/>
        </w:rPr>
      </w:pPr>
      <w:r>
        <w:rPr>
          <w:rFonts w:ascii="Times New Roman" w:hAnsi="Times New Roman" w:cs="Times New Roman"/>
          <w:sz w:val="22"/>
          <w:szCs w:val="22"/>
        </w:rPr>
        <w:t>T: 908-534-9044</w:t>
      </w:r>
    </w:p>
    <w:p w:rsidR="0018766B" w:rsidRDefault="0018766B" w:rsidP="0018766B">
      <w:pPr>
        <w:spacing w:line="276" w:lineRule="auto"/>
        <w:ind w:left="720"/>
        <w:rPr>
          <w:rFonts w:ascii="Times New Roman" w:hAnsi="Times New Roman" w:cs="Times New Roman"/>
          <w:sz w:val="22"/>
          <w:szCs w:val="22"/>
        </w:rPr>
      </w:pPr>
      <w:r>
        <w:rPr>
          <w:rFonts w:ascii="Times New Roman" w:hAnsi="Times New Roman" w:cs="Times New Roman"/>
          <w:sz w:val="22"/>
          <w:szCs w:val="22"/>
        </w:rPr>
        <w:t>E: idellaventura@delianet.com</w:t>
      </w:r>
    </w:p>
    <w:p w:rsidR="007E180B" w:rsidRDefault="007E180B" w:rsidP="00C10779">
      <w:pPr>
        <w:spacing w:line="360" w:lineRule="auto"/>
        <w:rPr>
          <w:rFonts w:ascii="Times New Roman" w:hAnsi="Times New Roman" w:cs="Times New Roman"/>
          <w:sz w:val="22"/>
          <w:szCs w:val="22"/>
        </w:rPr>
      </w:pPr>
    </w:p>
    <w:sectPr w:rsidR="007E180B" w:rsidSect="00DE0A6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9" w:rsidRDefault="00CF0CE9" w:rsidP="00C10779">
      <w:r>
        <w:separator/>
      </w:r>
    </w:p>
  </w:endnote>
  <w:endnote w:type="continuationSeparator" w:id="0">
    <w:p w:rsidR="00CF0CE9" w:rsidRDefault="00CF0CE9" w:rsidP="00C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9" w:rsidRDefault="00CF0CE9" w:rsidP="00C10779">
      <w:r>
        <w:separator/>
      </w:r>
    </w:p>
  </w:footnote>
  <w:footnote w:type="continuationSeparator" w:id="0">
    <w:p w:rsidR="00CF0CE9" w:rsidRDefault="00CF0CE9" w:rsidP="00C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64" w:rsidRDefault="004E5B64">
    <w:pPr>
      <w:pStyle w:val="Header"/>
    </w:pPr>
    <w:r>
      <w:tab/>
    </w:r>
    <w:r>
      <w:tab/>
    </w:r>
    <w:r>
      <w:rPr>
        <w:noProof/>
      </w:rPr>
      <w:drawing>
        <wp:inline distT="0" distB="0" distL="0" distR="0" wp14:anchorId="488C0EFE" wp14:editId="4027EF54">
          <wp:extent cx="900113" cy="685800"/>
          <wp:effectExtent l="0" t="0" r="0" b="0"/>
          <wp:docPr id="1" name="Picture 1" descr="Macintosh HD:Users:DeliaAssociates:Desktop:DEL_50th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aAssociates:Desktop:DEL_50th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21" cy="686111"/>
                  </a:xfrm>
                  <a:prstGeom prst="rect">
                    <a:avLst/>
                  </a:prstGeom>
                  <a:noFill/>
                  <a:ln>
                    <a:noFill/>
                  </a:ln>
                </pic:spPr>
              </pic:pic>
            </a:graphicData>
          </a:graphic>
        </wp:inline>
      </w:drawing>
    </w:r>
  </w:p>
  <w:p w:rsidR="004E5B64" w:rsidRDefault="004E5B64">
    <w:pPr>
      <w:pStyle w:val="Header"/>
    </w:pPr>
  </w:p>
  <w:p w:rsidR="004E5B64" w:rsidRDefault="004E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9"/>
    <w:rsid w:val="00033AB8"/>
    <w:rsid w:val="001101B7"/>
    <w:rsid w:val="001606B9"/>
    <w:rsid w:val="00186F1B"/>
    <w:rsid w:val="0018766B"/>
    <w:rsid w:val="001C579B"/>
    <w:rsid w:val="001D323A"/>
    <w:rsid w:val="00240A17"/>
    <w:rsid w:val="00261A73"/>
    <w:rsid w:val="00262220"/>
    <w:rsid w:val="0028332C"/>
    <w:rsid w:val="002B30C3"/>
    <w:rsid w:val="002F723E"/>
    <w:rsid w:val="003032E4"/>
    <w:rsid w:val="00315E48"/>
    <w:rsid w:val="0038011D"/>
    <w:rsid w:val="00383EDC"/>
    <w:rsid w:val="003E5029"/>
    <w:rsid w:val="00432490"/>
    <w:rsid w:val="00470DF7"/>
    <w:rsid w:val="004E5B64"/>
    <w:rsid w:val="00522A8A"/>
    <w:rsid w:val="005572D6"/>
    <w:rsid w:val="006621DD"/>
    <w:rsid w:val="006D0D64"/>
    <w:rsid w:val="007056D4"/>
    <w:rsid w:val="00706D0D"/>
    <w:rsid w:val="007662E3"/>
    <w:rsid w:val="007C2BE1"/>
    <w:rsid w:val="007E180B"/>
    <w:rsid w:val="00817C0C"/>
    <w:rsid w:val="0083118E"/>
    <w:rsid w:val="00880CF3"/>
    <w:rsid w:val="00905F55"/>
    <w:rsid w:val="00936FBF"/>
    <w:rsid w:val="00961038"/>
    <w:rsid w:val="009640EB"/>
    <w:rsid w:val="009821B6"/>
    <w:rsid w:val="00A037D3"/>
    <w:rsid w:val="00A07F8A"/>
    <w:rsid w:val="00A40BBE"/>
    <w:rsid w:val="00A459C7"/>
    <w:rsid w:val="00A645A8"/>
    <w:rsid w:val="00B3292F"/>
    <w:rsid w:val="00BB65B3"/>
    <w:rsid w:val="00BC6CFC"/>
    <w:rsid w:val="00BF147E"/>
    <w:rsid w:val="00C10779"/>
    <w:rsid w:val="00CB048E"/>
    <w:rsid w:val="00CB5B7F"/>
    <w:rsid w:val="00CF0CE9"/>
    <w:rsid w:val="00D34AF2"/>
    <w:rsid w:val="00DC306C"/>
    <w:rsid w:val="00DE0A6E"/>
    <w:rsid w:val="00E52C22"/>
    <w:rsid w:val="00E54AA3"/>
    <w:rsid w:val="00E65720"/>
    <w:rsid w:val="00E73019"/>
    <w:rsid w:val="00EE0237"/>
    <w:rsid w:val="00F31BCB"/>
    <w:rsid w:val="00F35456"/>
    <w:rsid w:val="00F7651B"/>
    <w:rsid w:val="00FA12A7"/>
    <w:rsid w:val="00FD50F5"/>
    <w:rsid w:val="00FD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hite@zippak.com" TargetMode="External"/><Relationship Id="rId3" Type="http://schemas.openxmlformats.org/officeDocument/2006/relationships/settings" Target="settings.xml"/><Relationship Id="rId7" Type="http://schemas.openxmlformats.org/officeDocument/2006/relationships/hyperlink" Target="http://www.zippa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hnipa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Palatini</dc:creator>
  <cp:lastModifiedBy>Ilena</cp:lastModifiedBy>
  <cp:revision>12</cp:revision>
  <cp:lastPrinted>2014-07-24T17:44:00Z</cp:lastPrinted>
  <dcterms:created xsi:type="dcterms:W3CDTF">2014-09-03T15:56:00Z</dcterms:created>
  <dcterms:modified xsi:type="dcterms:W3CDTF">2014-09-04T19:58:00Z</dcterms:modified>
</cp:coreProperties>
</file>